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CEB1F" w14:textId="77777777" w:rsidR="00FA4B08" w:rsidRDefault="00FA4B08" w:rsidP="00FA4B08">
      <w:pPr>
        <w:spacing w:after="0" w:line="240" w:lineRule="auto"/>
        <w:jc w:val="right"/>
        <w:rPr>
          <w:rFonts w:ascii="Times New Roman" w:hAnsi="Times New Roman"/>
          <w:sz w:val="24"/>
          <w:szCs w:val="24"/>
        </w:rPr>
      </w:pPr>
      <w:r>
        <w:rPr>
          <w:rFonts w:ascii="Times New Roman" w:hAnsi="Times New Roman"/>
          <w:sz w:val="24"/>
          <w:szCs w:val="24"/>
        </w:rPr>
        <w:t>Dzień Otwartej Szkoły – 12 września 2019r.</w:t>
      </w:r>
    </w:p>
    <w:p w14:paraId="57B4B20B" w14:textId="77777777" w:rsidR="00FA4B08" w:rsidRDefault="00FA4B08" w:rsidP="00FA4B08">
      <w:pPr>
        <w:spacing w:after="0" w:line="240" w:lineRule="auto"/>
        <w:rPr>
          <w:rFonts w:ascii="Times New Roman" w:hAnsi="Times New Roman"/>
          <w:b/>
          <w:sz w:val="24"/>
          <w:szCs w:val="24"/>
        </w:rPr>
      </w:pPr>
    </w:p>
    <w:p w14:paraId="4A1F2929" w14:textId="77777777" w:rsidR="00FA4B08" w:rsidRDefault="00FA4B08" w:rsidP="00FA4B08">
      <w:pPr>
        <w:spacing w:after="0" w:line="240" w:lineRule="auto"/>
        <w:jc w:val="center"/>
        <w:rPr>
          <w:rFonts w:ascii="Times New Roman" w:hAnsi="Times New Roman"/>
          <w:b/>
          <w:sz w:val="24"/>
          <w:szCs w:val="24"/>
        </w:rPr>
      </w:pPr>
      <w:r>
        <w:rPr>
          <w:rFonts w:ascii="Times New Roman" w:hAnsi="Times New Roman"/>
          <w:b/>
          <w:sz w:val="24"/>
          <w:szCs w:val="24"/>
        </w:rPr>
        <w:t>Prelekcja e-learningowa dla Rodziców klas I-VIII:</w:t>
      </w:r>
    </w:p>
    <w:p w14:paraId="287AE994" w14:textId="77777777" w:rsidR="00FA4B08" w:rsidRDefault="00FA4B08" w:rsidP="00FA4B08">
      <w:pPr>
        <w:spacing w:after="0" w:line="240" w:lineRule="auto"/>
        <w:jc w:val="center"/>
        <w:rPr>
          <w:rFonts w:ascii="Times New Roman" w:hAnsi="Times New Roman"/>
          <w:b/>
          <w:sz w:val="24"/>
          <w:szCs w:val="24"/>
        </w:rPr>
      </w:pPr>
      <w:r>
        <w:rPr>
          <w:rFonts w:ascii="Times New Roman" w:hAnsi="Times New Roman"/>
          <w:b/>
          <w:sz w:val="24"/>
          <w:szCs w:val="24"/>
        </w:rPr>
        <w:t xml:space="preserve">„Szacunek do książek = wysoka kultura osobista. </w:t>
      </w:r>
      <w:r>
        <w:rPr>
          <w:rFonts w:ascii="Times New Roman" w:hAnsi="Times New Roman"/>
          <w:b/>
          <w:sz w:val="24"/>
          <w:szCs w:val="24"/>
        </w:rPr>
        <w:br/>
        <w:t>Jak pomóc dziecku opiekować się podręcznikami i książkami z biblioteki?”</w:t>
      </w:r>
    </w:p>
    <w:p w14:paraId="0E5FAAE2" w14:textId="77777777" w:rsidR="00FA4B08" w:rsidRDefault="00FA4B08" w:rsidP="00FA4B08">
      <w:pPr>
        <w:spacing w:after="0" w:line="240" w:lineRule="auto"/>
        <w:rPr>
          <w:rFonts w:ascii="Times New Roman" w:hAnsi="Times New Roman"/>
          <w:b/>
          <w:sz w:val="24"/>
          <w:szCs w:val="24"/>
        </w:rPr>
      </w:pPr>
    </w:p>
    <w:p w14:paraId="072B6AF5" w14:textId="77777777" w:rsidR="00FA4B08" w:rsidRDefault="00FA4B08" w:rsidP="00FA4B08">
      <w:pPr>
        <w:spacing w:after="0" w:line="240" w:lineRule="auto"/>
        <w:ind w:firstLine="180"/>
        <w:jc w:val="both"/>
        <w:rPr>
          <w:rFonts w:ascii="Times New Roman" w:hAnsi="Times New Roman"/>
          <w:sz w:val="24"/>
          <w:szCs w:val="24"/>
        </w:rPr>
      </w:pPr>
      <w:r>
        <w:rPr>
          <w:rFonts w:ascii="Times New Roman" w:hAnsi="Times New Roman"/>
          <w:sz w:val="24"/>
          <w:szCs w:val="24"/>
        </w:rPr>
        <w:t xml:space="preserve">Zaledwie półtora tygodnia temu rozległ się pierwszy dzwonek, w dziecięcych plecakach </w:t>
      </w:r>
      <w:r>
        <w:rPr>
          <w:rFonts w:ascii="Times New Roman" w:hAnsi="Times New Roman"/>
          <w:sz w:val="24"/>
          <w:szCs w:val="24"/>
        </w:rPr>
        <w:br/>
        <w:t xml:space="preserve">i tornistrach zagościły nowe piórniki, zeszyty, </w:t>
      </w:r>
      <w:proofErr w:type="spellStart"/>
      <w:r>
        <w:rPr>
          <w:rFonts w:ascii="Times New Roman" w:hAnsi="Times New Roman"/>
          <w:sz w:val="24"/>
          <w:szCs w:val="24"/>
        </w:rPr>
        <w:t>lunchboxy</w:t>
      </w:r>
      <w:proofErr w:type="spellEnd"/>
      <w:r>
        <w:rPr>
          <w:rFonts w:ascii="Times New Roman" w:hAnsi="Times New Roman"/>
          <w:sz w:val="24"/>
          <w:szCs w:val="24"/>
        </w:rPr>
        <w:t xml:space="preserve">… Lada chwila pojawią się w nich także podręczniki i inne książki wypożyczone z biblioteki szkolnej lub publicznej. </w:t>
      </w:r>
    </w:p>
    <w:p w14:paraId="27B2FE17" w14:textId="77777777" w:rsidR="00FA4B08" w:rsidRDefault="00FA4B08" w:rsidP="00FA4B08">
      <w:pPr>
        <w:spacing w:after="0" w:line="240" w:lineRule="auto"/>
        <w:ind w:firstLine="180"/>
        <w:jc w:val="both"/>
        <w:rPr>
          <w:rFonts w:ascii="Times New Roman" w:hAnsi="Times New Roman"/>
          <w:sz w:val="24"/>
          <w:szCs w:val="24"/>
        </w:rPr>
      </w:pPr>
      <w:r>
        <w:rPr>
          <w:rFonts w:ascii="Times New Roman" w:hAnsi="Times New Roman"/>
          <w:sz w:val="24"/>
          <w:szCs w:val="24"/>
        </w:rPr>
        <w:t xml:space="preserve">To w jaki sposób obchodzimy się z książkami świadczy o naszej kulturze osobistej, </w:t>
      </w:r>
      <w:r>
        <w:rPr>
          <w:rFonts w:ascii="Times New Roman" w:hAnsi="Times New Roman"/>
          <w:sz w:val="24"/>
          <w:szCs w:val="24"/>
        </w:rPr>
        <w:br/>
        <w:t xml:space="preserve">a szacunek do książek, zwłaszcza takich, które są wspólnym dobrem i służą większej społeczności powinno się kształtować od najmłodszych lat. Co rodzice mogą zrobić, </w:t>
      </w:r>
      <w:r>
        <w:rPr>
          <w:rFonts w:ascii="Times New Roman" w:hAnsi="Times New Roman"/>
          <w:sz w:val="24"/>
          <w:szCs w:val="24"/>
        </w:rPr>
        <w:br/>
        <w:t>aby pomóc swoim dzieciom właściwie opiekować się wypożyczonymi lekturami oraz podręcznikami, tak aby rok szkolny, a zwłaszcza jego końcówka – czas zwrotu wszystkich książek do biblioteki – minęły bezstresowo zarówno dla uczniów, rodziców, wychowawców, jak i nauczycieli-bibliotekarzy?</w:t>
      </w:r>
    </w:p>
    <w:p w14:paraId="18CA7DF7" w14:textId="77777777" w:rsidR="00FA4B08" w:rsidRDefault="00FA4B08" w:rsidP="00FA4B08">
      <w:pPr>
        <w:spacing w:after="0" w:line="240" w:lineRule="auto"/>
        <w:ind w:firstLine="180"/>
        <w:jc w:val="both"/>
        <w:rPr>
          <w:rFonts w:ascii="Times New Roman" w:hAnsi="Times New Roman"/>
          <w:sz w:val="24"/>
          <w:szCs w:val="24"/>
        </w:rPr>
      </w:pPr>
      <w:r>
        <w:rPr>
          <w:rFonts w:ascii="Times New Roman" w:hAnsi="Times New Roman"/>
          <w:sz w:val="24"/>
          <w:szCs w:val="24"/>
        </w:rPr>
        <w:t>Oto kilka podstawowych zasad, których przestrzeganie powinno pomóc młodym czytelnikom w prawidłowej opiece nad wypożyczonymi książkami…</w:t>
      </w:r>
    </w:p>
    <w:p w14:paraId="2B4F3CC1" w14:textId="77777777" w:rsidR="00FA4B08" w:rsidRDefault="00FA4B08" w:rsidP="00FA4B08">
      <w:pPr>
        <w:spacing w:after="0" w:line="240" w:lineRule="auto"/>
        <w:ind w:firstLine="180"/>
        <w:jc w:val="both"/>
        <w:rPr>
          <w:rFonts w:ascii="Times New Roman" w:hAnsi="Times New Roman"/>
          <w:sz w:val="24"/>
          <w:szCs w:val="24"/>
        </w:rPr>
      </w:pPr>
    </w:p>
    <w:p w14:paraId="19DA91A8" w14:textId="77777777" w:rsidR="00FA4B08" w:rsidRDefault="00FA4B08" w:rsidP="00FA4B08">
      <w:pPr>
        <w:spacing w:after="0" w:line="240" w:lineRule="auto"/>
        <w:jc w:val="both"/>
        <w:rPr>
          <w:rFonts w:ascii="Times New Roman" w:hAnsi="Times New Roman"/>
          <w:b/>
          <w:sz w:val="24"/>
          <w:szCs w:val="24"/>
        </w:rPr>
      </w:pPr>
      <w:r>
        <w:rPr>
          <w:rFonts w:ascii="Times New Roman" w:hAnsi="Times New Roman"/>
          <w:b/>
          <w:sz w:val="24"/>
          <w:szCs w:val="24"/>
        </w:rPr>
        <w:t>1. Podręcznik jest dobrem wspólnym!</w:t>
      </w:r>
    </w:p>
    <w:p w14:paraId="71128FD4" w14:textId="77777777" w:rsidR="00FA4B08" w:rsidRDefault="00FA4B08" w:rsidP="00FA4B08">
      <w:pPr>
        <w:spacing w:after="0" w:line="240" w:lineRule="auto"/>
        <w:jc w:val="both"/>
        <w:rPr>
          <w:rFonts w:ascii="Times New Roman" w:hAnsi="Times New Roman"/>
          <w:sz w:val="24"/>
          <w:szCs w:val="24"/>
        </w:rPr>
      </w:pPr>
      <w:r>
        <w:rPr>
          <w:rFonts w:ascii="Times New Roman" w:hAnsi="Times New Roman"/>
          <w:sz w:val="24"/>
          <w:szCs w:val="24"/>
        </w:rPr>
        <w:t>Uczeń musi dbać i troszczyć się o otrzymane podręczniki – ich wygląd będzie bardzo ważny dla kolejnych użytkowników. Trzeba pamiętać, że po nas – za rok lub dwa – jeszcze dwoje dzieci będzie korzystało z naszego podręcznika. Nikt nie lubi się za siebie wstydzić, dlatego trzeba się starać, aby nasze podręczniki były w dobrej kondycji i nie pogarszać ich zastanego wyglądu.</w:t>
      </w:r>
    </w:p>
    <w:p w14:paraId="7024A1E3" w14:textId="77777777" w:rsidR="00FA4B08" w:rsidRDefault="00FA4B08" w:rsidP="00FA4B08">
      <w:pPr>
        <w:spacing w:after="0" w:line="240" w:lineRule="auto"/>
        <w:jc w:val="both"/>
        <w:rPr>
          <w:rFonts w:ascii="Times New Roman" w:hAnsi="Times New Roman"/>
          <w:sz w:val="24"/>
          <w:szCs w:val="24"/>
        </w:rPr>
      </w:pPr>
    </w:p>
    <w:p w14:paraId="486374A1" w14:textId="77777777" w:rsidR="00FA4B08" w:rsidRDefault="00FA4B08" w:rsidP="00FA4B08">
      <w:pPr>
        <w:spacing w:after="0" w:line="240" w:lineRule="auto"/>
        <w:jc w:val="both"/>
        <w:rPr>
          <w:rFonts w:ascii="Times New Roman" w:hAnsi="Times New Roman"/>
          <w:b/>
          <w:sz w:val="24"/>
          <w:szCs w:val="24"/>
        </w:rPr>
      </w:pPr>
      <w:r>
        <w:rPr>
          <w:rFonts w:ascii="Times New Roman" w:hAnsi="Times New Roman"/>
          <w:b/>
          <w:sz w:val="24"/>
          <w:szCs w:val="24"/>
        </w:rPr>
        <w:t>2. Nie bądźmy zapominalscy!</w:t>
      </w:r>
    </w:p>
    <w:p w14:paraId="2A7E255F" w14:textId="77777777" w:rsidR="00FA4B08" w:rsidRDefault="00FA4B08" w:rsidP="00FA4B08">
      <w:pPr>
        <w:spacing w:after="0" w:line="240" w:lineRule="auto"/>
        <w:jc w:val="both"/>
        <w:rPr>
          <w:rFonts w:ascii="Times New Roman" w:hAnsi="Times New Roman"/>
          <w:sz w:val="24"/>
          <w:szCs w:val="24"/>
        </w:rPr>
      </w:pPr>
      <w:r>
        <w:rPr>
          <w:rFonts w:ascii="Times New Roman" w:hAnsi="Times New Roman"/>
          <w:sz w:val="24"/>
          <w:szCs w:val="24"/>
        </w:rPr>
        <w:t xml:space="preserve">Uczeń po obowiązkowym podpisaniu wszystkich otrzymanych podręczników (imieniem </w:t>
      </w:r>
      <w:r>
        <w:rPr>
          <w:rFonts w:ascii="Times New Roman" w:hAnsi="Times New Roman"/>
          <w:sz w:val="24"/>
          <w:szCs w:val="24"/>
        </w:rPr>
        <w:br/>
        <w:t xml:space="preserve">i nazwiskiem, oznaczeniem klasy i roku szkolnego), musi ich pilnować, starać się nie zapominać o zabraniu podręczników z sali lekcyjnej, szatni czy korytarza. Niestety porzucone książki nie zawsze odnajdują swoich opiekunów, a za każdy zagubiony podręcznik będzie trzeba zapłacić. Podobnie jest w sytuacji, gdy zagubimy książkę lub lekturę wypożyczoną </w:t>
      </w:r>
      <w:r>
        <w:rPr>
          <w:rFonts w:ascii="Times New Roman" w:hAnsi="Times New Roman"/>
          <w:sz w:val="24"/>
          <w:szCs w:val="24"/>
        </w:rPr>
        <w:br/>
        <w:t>z biblioteki – będzie trzeba odkupić taki sam tytuł. Jeśli widzimy gdzieś porzucony podręcznik lub książkę z biblioteczną pieczątką – koniecznie odnieśmy ją do biblioteki, nauczyciele na pewno znajdą właściciela zguby.</w:t>
      </w:r>
    </w:p>
    <w:p w14:paraId="446C8208" w14:textId="77777777" w:rsidR="00FA4B08" w:rsidRDefault="00FA4B08" w:rsidP="00FA4B08">
      <w:pPr>
        <w:spacing w:after="0" w:line="240" w:lineRule="auto"/>
        <w:jc w:val="both"/>
        <w:rPr>
          <w:rFonts w:ascii="Times New Roman" w:hAnsi="Times New Roman"/>
          <w:sz w:val="24"/>
          <w:szCs w:val="24"/>
        </w:rPr>
      </w:pPr>
    </w:p>
    <w:p w14:paraId="11C5428D" w14:textId="77777777" w:rsidR="00FA4B08" w:rsidRDefault="00FA4B08" w:rsidP="00FA4B08">
      <w:pPr>
        <w:spacing w:after="0" w:line="240" w:lineRule="auto"/>
        <w:jc w:val="both"/>
        <w:rPr>
          <w:rFonts w:ascii="Times New Roman" w:hAnsi="Times New Roman"/>
          <w:b/>
          <w:sz w:val="24"/>
          <w:szCs w:val="24"/>
        </w:rPr>
      </w:pPr>
      <w:r>
        <w:rPr>
          <w:rFonts w:ascii="Times New Roman" w:hAnsi="Times New Roman"/>
          <w:b/>
          <w:sz w:val="24"/>
          <w:szCs w:val="24"/>
        </w:rPr>
        <w:t>3. Nie bądźmy niszczycielami!</w:t>
      </w:r>
    </w:p>
    <w:p w14:paraId="5796E64D" w14:textId="77777777" w:rsidR="00FA4B08" w:rsidRDefault="00FA4B08" w:rsidP="00FA4B08">
      <w:pPr>
        <w:spacing w:after="0" w:line="240" w:lineRule="auto"/>
        <w:jc w:val="both"/>
        <w:rPr>
          <w:rFonts w:ascii="Times New Roman" w:hAnsi="Times New Roman"/>
          <w:sz w:val="24"/>
          <w:szCs w:val="24"/>
        </w:rPr>
      </w:pPr>
      <w:r>
        <w:rPr>
          <w:rFonts w:ascii="Times New Roman" w:hAnsi="Times New Roman"/>
          <w:sz w:val="24"/>
          <w:szCs w:val="24"/>
        </w:rPr>
        <w:t xml:space="preserve">Kategorycznie zabronione jest: niszczenie, wyrywanie i nacinanie kartek, znaczne zaginanie rogów, dokonywanie jakichkolwiek notatek, rysunków, zaznaczeń, a także poplamienie podręcznika jedzeniem, piciem lub inną substancją. Nawet maluchy wiedzą, że podczas pracy z książką nie powinno się jeść ani pić, niestety co roku największa ilość zniszczeń książek </w:t>
      </w:r>
      <w:r>
        <w:rPr>
          <w:rFonts w:ascii="Times New Roman" w:hAnsi="Times New Roman"/>
          <w:sz w:val="24"/>
          <w:szCs w:val="24"/>
        </w:rPr>
        <w:br/>
        <w:t xml:space="preserve">i podręczników pochodzi od zalania piciem lub zabrudzenia jedzeniem. W tym kontekście warto przyjrzeć się plecakom dzieci, zwrócić uwagę czy tornister posiada oddzielną kieszeń na jedzenie i picie, czy posiłki zabierane do szkoły znajdują się w szczelnych </w:t>
      </w:r>
      <w:proofErr w:type="spellStart"/>
      <w:r>
        <w:rPr>
          <w:rFonts w:ascii="Times New Roman" w:hAnsi="Times New Roman"/>
          <w:sz w:val="24"/>
          <w:szCs w:val="24"/>
        </w:rPr>
        <w:t>lunchboxach</w:t>
      </w:r>
      <w:proofErr w:type="spellEnd"/>
      <w:r>
        <w:rPr>
          <w:rFonts w:ascii="Times New Roman" w:hAnsi="Times New Roman"/>
          <w:sz w:val="24"/>
          <w:szCs w:val="24"/>
        </w:rPr>
        <w:t xml:space="preserve">, </w:t>
      </w:r>
      <w:r>
        <w:rPr>
          <w:rFonts w:ascii="Times New Roman" w:hAnsi="Times New Roman"/>
          <w:sz w:val="24"/>
          <w:szCs w:val="24"/>
        </w:rPr>
        <w:br/>
        <w:t xml:space="preserve">a picie w butelkach „niekapkach” lub każdorazowo dobrze zakręconych termosach. </w:t>
      </w:r>
      <w:r>
        <w:rPr>
          <w:rFonts w:ascii="Times New Roman" w:hAnsi="Times New Roman"/>
          <w:sz w:val="24"/>
          <w:szCs w:val="24"/>
        </w:rPr>
        <w:br/>
        <w:t>I oczywiście wszyscy pamiętajmy o dokładnym umyciu rąk, zanim sięgniemy po jakąkolwiek książkę lub podręcznik.</w:t>
      </w:r>
    </w:p>
    <w:p w14:paraId="530DF1F6" w14:textId="77777777" w:rsidR="00FA4B08" w:rsidRDefault="00FA4B08" w:rsidP="00FA4B08">
      <w:pPr>
        <w:spacing w:after="0" w:line="240" w:lineRule="auto"/>
        <w:jc w:val="both"/>
        <w:rPr>
          <w:rFonts w:ascii="Times New Roman" w:hAnsi="Times New Roman"/>
          <w:sz w:val="24"/>
          <w:szCs w:val="24"/>
        </w:rPr>
      </w:pPr>
    </w:p>
    <w:p w14:paraId="590849F9" w14:textId="77777777" w:rsidR="00FA4B08" w:rsidRDefault="00FA4B08" w:rsidP="00FA4B08">
      <w:pPr>
        <w:spacing w:after="0" w:line="240" w:lineRule="auto"/>
        <w:jc w:val="both"/>
        <w:rPr>
          <w:rFonts w:ascii="Times New Roman" w:hAnsi="Times New Roman"/>
          <w:b/>
          <w:sz w:val="24"/>
          <w:szCs w:val="24"/>
        </w:rPr>
      </w:pPr>
      <w:r>
        <w:rPr>
          <w:rFonts w:ascii="Times New Roman" w:hAnsi="Times New Roman"/>
          <w:b/>
          <w:sz w:val="24"/>
          <w:szCs w:val="24"/>
        </w:rPr>
        <w:t>4. Regularnie sprzątamy plecaki!</w:t>
      </w:r>
    </w:p>
    <w:p w14:paraId="2E0ACCF8" w14:textId="77777777" w:rsidR="00FA4B08" w:rsidRDefault="00FA4B08" w:rsidP="00FA4B08">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Z obserwacji nauczycieli-bibliotekarzy wynika, że najczęściej podręczniki ulegają zalaniu lub zabrudzeniu właśnie w plecaku. Każdorazowo uczeń powinien sprawdzać czy szczelnie zakręcił picie, jedzenie przechowywać w specjalnym, szczelnym opakowaniu i oczywiście jak najczęściej czyścić plecak w środku. Dobrze sobie ustalić rytuał cotygodniowego piątkowego sprzątania plecaka, zobaczyć, czy w środku nie ma resztek materiałów na plastykę, czy nie ma kurzu z obuwia sportowego albo gdzieś nie zapodziały się cieknące mazaki, połamane kredki czy okruszki drugiego śniadania. Raz na kilka miesięcy dobrze jest plecak lub tornister wyprać i wyszorować od środka. Taka dbałość o porządek poskutkuje tym, że książki </w:t>
      </w:r>
      <w:r>
        <w:rPr>
          <w:rFonts w:ascii="Times New Roman" w:hAnsi="Times New Roman"/>
          <w:sz w:val="24"/>
          <w:szCs w:val="24"/>
        </w:rPr>
        <w:br/>
        <w:t xml:space="preserve">i zeszyty nie będą miały uszkodzonych/zabrudzonych grzbietów kartek. Kupując plecak na nowy rok szkolny dzieci i rodzice powinni też sprawdzić, czy tornister jest wykonany </w:t>
      </w:r>
      <w:r>
        <w:rPr>
          <w:rFonts w:ascii="Times New Roman" w:hAnsi="Times New Roman"/>
          <w:sz w:val="24"/>
          <w:szCs w:val="24"/>
        </w:rPr>
        <w:br/>
        <w:t xml:space="preserve">z dobrych materiałów, które nie zafarbują przedmiotów znajdujących się we wnętrzu. </w:t>
      </w:r>
      <w:r>
        <w:rPr>
          <w:rFonts w:ascii="Times New Roman" w:hAnsi="Times New Roman"/>
          <w:sz w:val="24"/>
          <w:szCs w:val="24"/>
        </w:rPr>
        <w:br/>
        <w:t xml:space="preserve">I jeszcze jedna kwestia – ważna ze względu na zbliżające się jesienne deszczowe szarugi </w:t>
      </w:r>
      <w:r>
        <w:rPr>
          <w:rFonts w:ascii="Times New Roman" w:hAnsi="Times New Roman"/>
          <w:sz w:val="24"/>
          <w:szCs w:val="24"/>
        </w:rPr>
        <w:br/>
        <w:t xml:space="preserve">oraz zimowe śnieżne zamiecie – uczeń powinien uważać, gdzie stawia plecak, zwłaszcza </w:t>
      </w:r>
      <w:r>
        <w:rPr>
          <w:rFonts w:ascii="Times New Roman" w:hAnsi="Times New Roman"/>
          <w:sz w:val="24"/>
          <w:szCs w:val="24"/>
        </w:rPr>
        <w:br/>
        <w:t>w szatni. Znane są przypadki zamoczenia książek poprzez nieuwagę – postawienie teczki na ziemi, np. w kałuży pochodzącej z ociekających butów.</w:t>
      </w:r>
    </w:p>
    <w:p w14:paraId="6F661511" w14:textId="77777777" w:rsidR="00FA4B08" w:rsidRDefault="00FA4B08" w:rsidP="00FA4B08">
      <w:pPr>
        <w:spacing w:after="0" w:line="240" w:lineRule="auto"/>
        <w:jc w:val="both"/>
        <w:rPr>
          <w:rFonts w:ascii="Times New Roman" w:hAnsi="Times New Roman"/>
          <w:sz w:val="24"/>
          <w:szCs w:val="24"/>
        </w:rPr>
      </w:pPr>
    </w:p>
    <w:p w14:paraId="3A431840" w14:textId="77777777" w:rsidR="00FA4B08" w:rsidRDefault="00FA4B08" w:rsidP="00FA4B08">
      <w:pPr>
        <w:spacing w:after="0" w:line="240" w:lineRule="auto"/>
        <w:jc w:val="both"/>
        <w:rPr>
          <w:rFonts w:ascii="Times New Roman" w:hAnsi="Times New Roman"/>
          <w:b/>
          <w:sz w:val="24"/>
          <w:szCs w:val="24"/>
        </w:rPr>
      </w:pPr>
      <w:r>
        <w:rPr>
          <w:rFonts w:ascii="Times New Roman" w:hAnsi="Times New Roman"/>
          <w:b/>
          <w:sz w:val="24"/>
          <w:szCs w:val="24"/>
        </w:rPr>
        <w:t>5. Pamiętajmy o ochronnej okładce!</w:t>
      </w:r>
    </w:p>
    <w:p w14:paraId="3B061875" w14:textId="77777777" w:rsidR="00FA4B08" w:rsidRDefault="00FA4B08" w:rsidP="00FA4B08">
      <w:pPr>
        <w:spacing w:after="0" w:line="240" w:lineRule="auto"/>
        <w:jc w:val="both"/>
        <w:rPr>
          <w:rFonts w:ascii="Times New Roman" w:hAnsi="Times New Roman"/>
          <w:sz w:val="24"/>
          <w:szCs w:val="24"/>
        </w:rPr>
      </w:pPr>
      <w:r>
        <w:rPr>
          <w:rFonts w:ascii="Times New Roman" w:hAnsi="Times New Roman"/>
          <w:sz w:val="24"/>
          <w:szCs w:val="24"/>
        </w:rPr>
        <w:t xml:space="preserve">Każdy otrzymany podręcznik koniecznie trzeba obłożyć okładką ochronną: łatwą do usunięcia, nie powodującą zniszczenia lub uszkodzenia podręcznika (zabronione jest używanie okładek samoprzylepnych!). Okładki warto wymieniać co najmniej raz w roku, np. w czasie ferii zimowych między jednym semestrem a drugim, a także w każdej sytuacji, </w:t>
      </w:r>
      <w:r>
        <w:rPr>
          <w:rFonts w:ascii="Times New Roman" w:hAnsi="Times New Roman"/>
          <w:sz w:val="24"/>
          <w:szCs w:val="24"/>
        </w:rPr>
        <w:br/>
        <w:t>gdy zauważymy, że okładka jest już bardzo zniszczona. To właśnie okładka przyjmuje na siebie większość kłopotliwych sytuacji, które spotykają podręczniki i chroni je przed uszkodzeniem, jeśli sama będzie w strzępach – nie ochroni książki.</w:t>
      </w:r>
    </w:p>
    <w:p w14:paraId="73E505BC" w14:textId="77777777" w:rsidR="00FA4B08" w:rsidRDefault="00FA4B08" w:rsidP="00FA4B08">
      <w:pPr>
        <w:spacing w:after="0" w:line="240" w:lineRule="auto"/>
        <w:jc w:val="both"/>
        <w:rPr>
          <w:rFonts w:ascii="Times New Roman" w:hAnsi="Times New Roman"/>
          <w:sz w:val="24"/>
          <w:szCs w:val="24"/>
        </w:rPr>
      </w:pPr>
    </w:p>
    <w:p w14:paraId="3419F735" w14:textId="77777777" w:rsidR="00FA4B08" w:rsidRDefault="00FA4B08" w:rsidP="00FA4B08">
      <w:pPr>
        <w:spacing w:after="0" w:line="240" w:lineRule="auto"/>
        <w:jc w:val="both"/>
        <w:rPr>
          <w:rFonts w:ascii="Times New Roman" w:hAnsi="Times New Roman"/>
          <w:b/>
          <w:sz w:val="24"/>
          <w:szCs w:val="24"/>
        </w:rPr>
      </w:pPr>
      <w:r>
        <w:rPr>
          <w:rFonts w:ascii="Times New Roman" w:hAnsi="Times New Roman"/>
          <w:b/>
          <w:sz w:val="24"/>
          <w:szCs w:val="24"/>
        </w:rPr>
        <w:t>6. Pilnujemy płyt CD!</w:t>
      </w:r>
    </w:p>
    <w:p w14:paraId="632D741C" w14:textId="77777777" w:rsidR="00FA4B08" w:rsidRDefault="00FA4B08" w:rsidP="00FA4B08">
      <w:pPr>
        <w:spacing w:after="0" w:line="240" w:lineRule="auto"/>
        <w:jc w:val="both"/>
        <w:rPr>
          <w:rFonts w:ascii="Times New Roman" w:hAnsi="Times New Roman"/>
          <w:sz w:val="24"/>
          <w:szCs w:val="24"/>
        </w:rPr>
      </w:pPr>
      <w:r>
        <w:rPr>
          <w:rFonts w:ascii="Times New Roman" w:hAnsi="Times New Roman"/>
          <w:sz w:val="24"/>
          <w:szCs w:val="24"/>
        </w:rPr>
        <w:t>Należy pamiętać, że płyty dołączone do niektórych podręczników stanowią ich integralną część – trzeba je oddać razem z podręcznikiem. Jeśli np. podręcznik do języka angielskiego oddamy tylko z jedną płytą, a były dwie, to niestety oddajemy niekompletną książkę – trzeba będzie zwrócić koszty zakupu nowego podręcznika, posiadającego dwie płyty.</w:t>
      </w:r>
    </w:p>
    <w:p w14:paraId="61CC376D" w14:textId="77777777" w:rsidR="00FA4B08" w:rsidRDefault="00FA4B08" w:rsidP="00FA4B08">
      <w:pPr>
        <w:spacing w:after="0" w:line="240" w:lineRule="auto"/>
        <w:jc w:val="both"/>
        <w:rPr>
          <w:rFonts w:ascii="Times New Roman" w:hAnsi="Times New Roman"/>
          <w:sz w:val="24"/>
          <w:szCs w:val="24"/>
        </w:rPr>
      </w:pPr>
    </w:p>
    <w:p w14:paraId="727747F5" w14:textId="77777777" w:rsidR="00FA4B08" w:rsidRDefault="00FA4B08" w:rsidP="00FA4B08">
      <w:pPr>
        <w:spacing w:after="0" w:line="240" w:lineRule="auto"/>
        <w:jc w:val="both"/>
        <w:rPr>
          <w:rFonts w:ascii="Times New Roman" w:hAnsi="Times New Roman"/>
          <w:b/>
          <w:sz w:val="24"/>
          <w:szCs w:val="24"/>
        </w:rPr>
      </w:pPr>
      <w:r>
        <w:rPr>
          <w:rFonts w:ascii="Times New Roman" w:hAnsi="Times New Roman"/>
          <w:b/>
          <w:sz w:val="24"/>
          <w:szCs w:val="24"/>
        </w:rPr>
        <w:t>7. Nie róbmy kłopotu całej społeczności szkolnej!</w:t>
      </w:r>
    </w:p>
    <w:p w14:paraId="65106967" w14:textId="77777777" w:rsidR="00FA4B08" w:rsidRDefault="00FA4B08" w:rsidP="00FA4B08">
      <w:pPr>
        <w:spacing w:after="0" w:line="240" w:lineRule="auto"/>
        <w:jc w:val="both"/>
        <w:rPr>
          <w:rFonts w:ascii="Times New Roman" w:hAnsi="Times New Roman"/>
          <w:sz w:val="24"/>
          <w:szCs w:val="24"/>
        </w:rPr>
      </w:pPr>
      <w:r>
        <w:rPr>
          <w:rFonts w:ascii="Times New Roman" w:hAnsi="Times New Roman"/>
          <w:sz w:val="24"/>
          <w:szCs w:val="24"/>
        </w:rPr>
        <w:t xml:space="preserve">W przypadku zagubienia podręcznika, znacznego zużycia, wykraczającego poza jego zwykłe użytkowanie, bądź jego zniszczenia, rodzice ucznia są zobowiązani do zwrotu kosztów zakupu nowego podręcznika. Wpłaty należy dokonać jak najszybciej (najlepiej jeszcze przed zakończeniem roku szkolnego – najpóźniej w czasie wakacji) na podany przez szkołę numer konta bankowego – wtedy unikniemy niepotrzebnych kłopotów (zapisy w regulaminie wypożyczania podręczników stanowią, że uczeń który nie ureguluje kwestii zwrotu podręczników lub obowiązku zapłaty za zaistniałe zniszczenia, będzie miał kłopot </w:t>
      </w:r>
      <w:r>
        <w:rPr>
          <w:rFonts w:ascii="Times New Roman" w:hAnsi="Times New Roman"/>
          <w:sz w:val="24"/>
          <w:szCs w:val="24"/>
        </w:rPr>
        <w:br/>
        <w:t>z uzyskaniem kompletu podręczników na nowy rok szkolny). Nieterminowy zwrot książek lub opóźnienia w regulowaniu wpłat mogą także spowodować, że młodsi koledzy otrzymają podręczniki w nowym roku szkolnym z dużym opóźnieniem, a tego chcieliby uniknąć wszyscy – dzieci, rodzice, nauczyciele-bibliotekarze i szkoła.</w:t>
      </w:r>
    </w:p>
    <w:p w14:paraId="41A887BC" w14:textId="77777777" w:rsidR="00FA4B08" w:rsidRDefault="00FA4B08" w:rsidP="00FA4B08">
      <w:pPr>
        <w:spacing w:after="0" w:line="240" w:lineRule="auto"/>
        <w:jc w:val="both"/>
        <w:rPr>
          <w:rFonts w:ascii="Times New Roman" w:hAnsi="Times New Roman"/>
          <w:sz w:val="24"/>
          <w:szCs w:val="24"/>
        </w:rPr>
      </w:pPr>
    </w:p>
    <w:p w14:paraId="796BFFAD" w14:textId="77777777" w:rsidR="00FA4B08" w:rsidRDefault="00FA4B08" w:rsidP="00FA4B08">
      <w:pPr>
        <w:spacing w:line="240" w:lineRule="auto"/>
        <w:ind w:firstLine="180"/>
        <w:jc w:val="both"/>
        <w:rPr>
          <w:rFonts w:ascii="Times New Roman" w:hAnsi="Times New Roman"/>
          <w:sz w:val="24"/>
          <w:szCs w:val="24"/>
        </w:rPr>
      </w:pPr>
      <w:r>
        <w:rPr>
          <w:rFonts w:ascii="Times New Roman" w:hAnsi="Times New Roman"/>
          <w:sz w:val="24"/>
          <w:szCs w:val="24"/>
        </w:rPr>
        <w:t xml:space="preserve">Pozostaje mieć nadzieję, że kilka powyższych wskazówek pomoże uczniom w prawidłowej opiece nad wszystkimi wypożyczonymi książkami. Wszystkim Czytelnikom – małym </w:t>
      </w:r>
      <w:r>
        <w:rPr>
          <w:rFonts w:ascii="Times New Roman" w:hAnsi="Times New Roman"/>
          <w:sz w:val="24"/>
          <w:szCs w:val="24"/>
        </w:rPr>
        <w:br/>
        <w:t xml:space="preserve">i dużym – nauczyciele-bibliotekarze z Biblioteki Szkolnej „U Sowy </w:t>
      </w:r>
      <w:proofErr w:type="spellStart"/>
      <w:r>
        <w:rPr>
          <w:rFonts w:ascii="Times New Roman" w:hAnsi="Times New Roman"/>
          <w:sz w:val="24"/>
          <w:szCs w:val="24"/>
        </w:rPr>
        <w:t>Poczytajki</w:t>
      </w:r>
      <w:proofErr w:type="spellEnd"/>
      <w:r>
        <w:rPr>
          <w:rFonts w:ascii="Times New Roman" w:hAnsi="Times New Roman"/>
          <w:sz w:val="24"/>
          <w:szCs w:val="24"/>
        </w:rPr>
        <w:t>” życzą udanego i fascynującego roku szkolnego 2019/2020, a także skutecznej opieki nad wypożyczonymi książkami i podręcznikami.</w:t>
      </w:r>
    </w:p>
    <w:p w14:paraId="3F3C7B85" w14:textId="77777777" w:rsidR="00FA4B08" w:rsidRDefault="00FA4B08" w:rsidP="00FA4B08">
      <w:pPr>
        <w:spacing w:line="240" w:lineRule="auto"/>
        <w:ind w:firstLine="180"/>
        <w:jc w:val="both"/>
        <w:rPr>
          <w:rFonts w:ascii="Times New Roman" w:hAnsi="Times New Roman"/>
          <w:sz w:val="24"/>
          <w:szCs w:val="24"/>
        </w:rPr>
      </w:pPr>
    </w:p>
    <w:p w14:paraId="0E5B77E8" w14:textId="77777777" w:rsidR="00FA4B08" w:rsidRDefault="00FA4B08" w:rsidP="00FA4B08">
      <w:pPr>
        <w:spacing w:after="0" w:line="240" w:lineRule="auto"/>
        <w:ind w:firstLine="181"/>
        <w:jc w:val="right"/>
        <w:rPr>
          <w:rFonts w:ascii="Times New Roman" w:hAnsi="Times New Roman"/>
          <w:i/>
          <w:sz w:val="24"/>
          <w:szCs w:val="24"/>
        </w:rPr>
      </w:pPr>
      <w:r>
        <w:rPr>
          <w:rFonts w:ascii="Times New Roman" w:hAnsi="Times New Roman"/>
          <w:sz w:val="24"/>
          <w:szCs w:val="24"/>
        </w:rPr>
        <w:lastRenderedPageBreak/>
        <w:t xml:space="preserve">Opracowała: </w:t>
      </w:r>
      <w:r>
        <w:rPr>
          <w:rFonts w:ascii="Times New Roman" w:hAnsi="Times New Roman"/>
          <w:i/>
          <w:sz w:val="24"/>
          <w:szCs w:val="24"/>
        </w:rPr>
        <w:t xml:space="preserve">Patrycja </w:t>
      </w:r>
      <w:proofErr w:type="spellStart"/>
      <w:r>
        <w:rPr>
          <w:rFonts w:ascii="Times New Roman" w:hAnsi="Times New Roman"/>
          <w:i/>
          <w:sz w:val="24"/>
          <w:szCs w:val="24"/>
        </w:rPr>
        <w:t>Karykowska</w:t>
      </w:r>
      <w:proofErr w:type="spellEnd"/>
      <w:r>
        <w:rPr>
          <w:rFonts w:ascii="Times New Roman" w:hAnsi="Times New Roman"/>
          <w:i/>
          <w:sz w:val="24"/>
          <w:szCs w:val="24"/>
        </w:rPr>
        <w:t xml:space="preserve"> </w:t>
      </w:r>
    </w:p>
    <w:p w14:paraId="6613C9E8" w14:textId="77777777" w:rsidR="00FA4B08" w:rsidRDefault="00FA4B08" w:rsidP="00FA4B08">
      <w:pPr>
        <w:spacing w:after="0" w:line="240" w:lineRule="auto"/>
        <w:ind w:firstLine="181"/>
        <w:jc w:val="right"/>
        <w:rPr>
          <w:rFonts w:ascii="Times New Roman" w:hAnsi="Times New Roman"/>
          <w:i/>
          <w:sz w:val="24"/>
          <w:szCs w:val="24"/>
        </w:rPr>
      </w:pPr>
      <w:r>
        <w:rPr>
          <w:rFonts w:ascii="Times New Roman" w:hAnsi="Times New Roman"/>
          <w:i/>
          <w:sz w:val="24"/>
          <w:szCs w:val="24"/>
        </w:rPr>
        <w:t>(nauczyciel – bibliotekarz)</w:t>
      </w:r>
    </w:p>
    <w:p w14:paraId="11EBA1B4" w14:textId="77777777" w:rsidR="00A704B8" w:rsidRDefault="00A704B8">
      <w:bookmarkStart w:id="0" w:name="_GoBack"/>
      <w:bookmarkEnd w:id="0"/>
    </w:p>
    <w:sectPr w:rsidR="00A704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4B8"/>
    <w:rsid w:val="00A704B8"/>
    <w:rsid w:val="00FA4B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28D59-4D50-4561-A04E-C5A00360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4B08"/>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77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967</Words>
  <Characters>5807</Characters>
  <Application>Microsoft Office Word</Application>
  <DocSecurity>0</DocSecurity>
  <Lines>48</Lines>
  <Paragraphs>13</Paragraphs>
  <ScaleCrop>false</ScaleCrop>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Ania</cp:lastModifiedBy>
  <cp:revision>2</cp:revision>
  <dcterms:created xsi:type="dcterms:W3CDTF">2020-03-17T18:14:00Z</dcterms:created>
  <dcterms:modified xsi:type="dcterms:W3CDTF">2020-03-17T18:15:00Z</dcterms:modified>
</cp:coreProperties>
</file>