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6D" w:rsidRDefault="00F15BE7" w:rsidP="002705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</w:t>
      </w:r>
      <w:r w:rsidR="004C1E5E" w:rsidRPr="007A7037">
        <w:rPr>
          <w:rFonts w:ascii="Times New Roman" w:hAnsi="Times New Roman" w:cs="Times New Roman"/>
          <w:b/>
          <w:sz w:val="24"/>
          <w:szCs w:val="24"/>
        </w:rPr>
        <w:t xml:space="preserve"> Świetlicy S</w:t>
      </w:r>
      <w:r w:rsidR="00F00D58" w:rsidRPr="007A7037">
        <w:rPr>
          <w:rFonts w:ascii="Times New Roman" w:hAnsi="Times New Roman" w:cs="Times New Roman"/>
          <w:b/>
          <w:sz w:val="24"/>
          <w:szCs w:val="24"/>
        </w:rPr>
        <w:t xml:space="preserve">zkolnej </w:t>
      </w:r>
      <w:r w:rsidR="0066036D">
        <w:rPr>
          <w:rFonts w:ascii="Times New Roman" w:hAnsi="Times New Roman" w:cs="Times New Roman"/>
          <w:b/>
          <w:sz w:val="24"/>
          <w:szCs w:val="24"/>
        </w:rPr>
        <w:t xml:space="preserve">„Pod Słonkiem” </w:t>
      </w:r>
    </w:p>
    <w:p w:rsidR="003E5A11" w:rsidRPr="007A7037" w:rsidRDefault="00F00D58" w:rsidP="006603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037">
        <w:rPr>
          <w:rFonts w:ascii="Times New Roman" w:hAnsi="Times New Roman" w:cs="Times New Roman"/>
          <w:b/>
          <w:sz w:val="24"/>
          <w:szCs w:val="24"/>
        </w:rPr>
        <w:t>w Szkole Podstawowej nr 27 im. K. K. Baczyńskiego w Kielcach.</w:t>
      </w:r>
    </w:p>
    <w:p w:rsidR="0027051B" w:rsidRPr="007A7037" w:rsidRDefault="0027051B" w:rsidP="002705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D58" w:rsidRPr="007A7037" w:rsidRDefault="004C1E5E" w:rsidP="004B5B8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7037">
        <w:rPr>
          <w:rFonts w:ascii="Times New Roman" w:hAnsi="Times New Roman" w:cs="Times New Roman"/>
          <w:sz w:val="24"/>
          <w:szCs w:val="24"/>
        </w:rPr>
        <w:t xml:space="preserve">Wprowadzone zmiany dotyczą </w:t>
      </w:r>
      <w:r w:rsidR="00F00D58" w:rsidRPr="007A7037">
        <w:rPr>
          <w:rFonts w:ascii="Times New Roman" w:hAnsi="Times New Roman" w:cs="Times New Roman"/>
          <w:sz w:val="24"/>
          <w:szCs w:val="24"/>
        </w:rPr>
        <w:t xml:space="preserve">zachowania bezpieczeństwa w czasie epidemii SARS – COVID – 19. </w:t>
      </w:r>
      <w:r w:rsidR="004B5B80">
        <w:rPr>
          <w:rFonts w:ascii="Times New Roman" w:hAnsi="Times New Roman" w:cs="Times New Roman"/>
          <w:sz w:val="24"/>
          <w:szCs w:val="24"/>
        </w:rPr>
        <w:t xml:space="preserve"> </w:t>
      </w:r>
      <w:r w:rsidR="00304E1D">
        <w:rPr>
          <w:rFonts w:ascii="Times New Roman" w:hAnsi="Times New Roman" w:cs="Times New Roman"/>
          <w:sz w:val="24"/>
          <w:szCs w:val="24"/>
        </w:rPr>
        <w:t>Obowiązują</w:t>
      </w:r>
      <w:r w:rsidRPr="007A7037">
        <w:rPr>
          <w:rFonts w:ascii="Times New Roman" w:hAnsi="Times New Roman" w:cs="Times New Roman"/>
          <w:sz w:val="24"/>
          <w:szCs w:val="24"/>
        </w:rPr>
        <w:t xml:space="preserve"> od dnia </w:t>
      </w:r>
      <w:r w:rsidR="00CE0C43">
        <w:rPr>
          <w:rFonts w:ascii="Times New Roman" w:hAnsi="Times New Roman" w:cs="Times New Roman"/>
          <w:sz w:val="24"/>
          <w:szCs w:val="24"/>
        </w:rPr>
        <w:t>2</w:t>
      </w:r>
      <w:r w:rsidR="00F00D58" w:rsidRPr="007A7037">
        <w:rPr>
          <w:rFonts w:ascii="Times New Roman" w:hAnsi="Times New Roman" w:cs="Times New Roman"/>
          <w:sz w:val="24"/>
          <w:szCs w:val="24"/>
        </w:rPr>
        <w:t xml:space="preserve"> września 2020 roku.</w:t>
      </w:r>
    </w:p>
    <w:p w:rsidR="00F00D58" w:rsidRPr="007A7037" w:rsidRDefault="00F00D58" w:rsidP="004B5B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037">
        <w:rPr>
          <w:rFonts w:ascii="Times New Roman" w:hAnsi="Times New Roman" w:cs="Times New Roman"/>
          <w:sz w:val="24"/>
          <w:szCs w:val="24"/>
        </w:rPr>
        <w:t>Na zajęcia świetlicowe może uczęszczać uczeń bez objawów chorobowych sugerujących infekcję górnych dróg oddechowych oraz gdy domownicy nie przebywają na kwarantannie lub izolacji w warunkach domowych lub innych.</w:t>
      </w:r>
    </w:p>
    <w:p w:rsidR="00F00D58" w:rsidRPr="007A7037" w:rsidRDefault="00F00D58" w:rsidP="004B5B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037">
        <w:rPr>
          <w:rFonts w:ascii="Times New Roman" w:hAnsi="Times New Roman" w:cs="Times New Roman"/>
          <w:sz w:val="24"/>
          <w:szCs w:val="24"/>
        </w:rPr>
        <w:t>Zajęcia świetlicowe odbywają się w świetlicy szkolnej oraz innych salach dydaktycznych.</w:t>
      </w:r>
    </w:p>
    <w:p w:rsidR="00F00D58" w:rsidRPr="007A7037" w:rsidRDefault="00F00D58" w:rsidP="004B5B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037">
        <w:rPr>
          <w:rFonts w:ascii="Times New Roman" w:hAnsi="Times New Roman" w:cs="Times New Roman"/>
          <w:sz w:val="24"/>
          <w:szCs w:val="24"/>
        </w:rPr>
        <w:t xml:space="preserve">Należy tak organizować i koordynować zajęcia, aby możliwe było zachowanie dystansu społecznego oraz należy unikać częstej zmiany pomieszczeń. W </w:t>
      </w:r>
      <w:r w:rsidR="0027051B" w:rsidRPr="007A7037">
        <w:rPr>
          <w:rFonts w:ascii="Times New Roman" w:hAnsi="Times New Roman" w:cs="Times New Roman"/>
          <w:sz w:val="24"/>
          <w:szCs w:val="24"/>
        </w:rPr>
        <w:t>s</w:t>
      </w:r>
      <w:r w:rsidRPr="007A7037">
        <w:rPr>
          <w:rFonts w:ascii="Times New Roman" w:hAnsi="Times New Roman" w:cs="Times New Roman"/>
          <w:sz w:val="24"/>
          <w:szCs w:val="24"/>
        </w:rPr>
        <w:t>ali, gdzie nie można zachować dystansu ograniczamy ćwiczenia i gry kontaktowe. W miarę możliwości należy organizować zajęcia na świeżym powietrzu.</w:t>
      </w:r>
    </w:p>
    <w:p w:rsidR="00F00D58" w:rsidRPr="007A7037" w:rsidRDefault="00F00D58" w:rsidP="004B5B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037">
        <w:rPr>
          <w:rFonts w:ascii="Times New Roman" w:hAnsi="Times New Roman" w:cs="Times New Roman"/>
          <w:sz w:val="24"/>
          <w:szCs w:val="24"/>
        </w:rPr>
        <w:t xml:space="preserve">W trakcie trwania zajęć świetlicowych nauczyciel zobowiązany jest do wietrzenia </w:t>
      </w:r>
      <w:r w:rsidR="0027051B" w:rsidRPr="007A7037">
        <w:rPr>
          <w:rFonts w:ascii="Times New Roman" w:hAnsi="Times New Roman" w:cs="Times New Roman"/>
          <w:sz w:val="24"/>
          <w:szCs w:val="24"/>
        </w:rPr>
        <w:t>s</w:t>
      </w:r>
      <w:r w:rsidRPr="007A7037">
        <w:rPr>
          <w:rFonts w:ascii="Times New Roman" w:hAnsi="Times New Roman" w:cs="Times New Roman"/>
          <w:sz w:val="24"/>
          <w:szCs w:val="24"/>
        </w:rPr>
        <w:t>ali co najmniej 1 raz na godzinę</w:t>
      </w:r>
      <w:r w:rsidR="0012624C" w:rsidRPr="007A7037">
        <w:rPr>
          <w:rFonts w:ascii="Times New Roman" w:hAnsi="Times New Roman" w:cs="Times New Roman"/>
          <w:sz w:val="24"/>
          <w:szCs w:val="24"/>
        </w:rPr>
        <w:t>, w tym w szczególności przed przyjęciem uczniów oraz po przeprowadzeniu dezynfekcji</w:t>
      </w:r>
      <w:r w:rsidRPr="007A7037">
        <w:rPr>
          <w:rFonts w:ascii="Times New Roman" w:hAnsi="Times New Roman" w:cs="Times New Roman"/>
          <w:sz w:val="24"/>
          <w:szCs w:val="24"/>
        </w:rPr>
        <w:t>. Środki do dezynfekcji rąk są rozmieszczone w</w:t>
      </w:r>
      <w:r w:rsidR="001C6116">
        <w:rPr>
          <w:rFonts w:ascii="Times New Roman" w:hAnsi="Times New Roman" w:cs="Times New Roman"/>
          <w:sz w:val="24"/>
          <w:szCs w:val="24"/>
        </w:rPr>
        <w:t> </w:t>
      </w:r>
      <w:r w:rsidRPr="007A7037">
        <w:rPr>
          <w:rFonts w:ascii="Times New Roman" w:hAnsi="Times New Roman" w:cs="Times New Roman"/>
          <w:sz w:val="24"/>
          <w:szCs w:val="24"/>
        </w:rPr>
        <w:t>świetlicy w sposób umożliwiający łatwy dostęp dla uczniów pod nadzorem nauczyciela.</w:t>
      </w:r>
    </w:p>
    <w:p w:rsidR="00F00D58" w:rsidRPr="007A7037" w:rsidRDefault="00F00D58" w:rsidP="004B5B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037">
        <w:rPr>
          <w:rFonts w:ascii="Times New Roman" w:hAnsi="Times New Roman" w:cs="Times New Roman"/>
          <w:sz w:val="24"/>
          <w:szCs w:val="24"/>
        </w:rPr>
        <w:t>Obowiązują ogólne zasady higieny: częste mycie rąk – przed przyjściem do świetlicy</w:t>
      </w:r>
      <w:r w:rsidR="0027051B" w:rsidRPr="007A7037">
        <w:rPr>
          <w:rFonts w:ascii="Times New Roman" w:hAnsi="Times New Roman" w:cs="Times New Roman"/>
          <w:sz w:val="24"/>
          <w:szCs w:val="24"/>
        </w:rPr>
        <w:t>, przed posiłkiem oraz po powrocie ze świeżego powietrza; ochrona podczas kichania i</w:t>
      </w:r>
      <w:r w:rsidR="001C6116">
        <w:rPr>
          <w:rFonts w:ascii="Times New Roman" w:hAnsi="Times New Roman" w:cs="Times New Roman"/>
          <w:sz w:val="24"/>
          <w:szCs w:val="24"/>
        </w:rPr>
        <w:t> </w:t>
      </w:r>
      <w:r w:rsidR="0027051B" w:rsidRPr="007A7037">
        <w:rPr>
          <w:rFonts w:ascii="Times New Roman" w:hAnsi="Times New Roman" w:cs="Times New Roman"/>
          <w:sz w:val="24"/>
          <w:szCs w:val="24"/>
        </w:rPr>
        <w:t>kaszlu oraz unikanie dotykania oczu, nosa i ust.</w:t>
      </w:r>
    </w:p>
    <w:p w:rsidR="00D67B09" w:rsidRPr="007A7037" w:rsidRDefault="00D67B09" w:rsidP="004B5B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037">
        <w:rPr>
          <w:rFonts w:ascii="Times New Roman" w:hAnsi="Times New Roman" w:cs="Times New Roman"/>
          <w:sz w:val="24"/>
          <w:szCs w:val="24"/>
        </w:rPr>
        <w:t xml:space="preserve">Przedmioty i sprzęty znajdujące się w </w:t>
      </w:r>
      <w:r w:rsidR="0012624C" w:rsidRPr="007A7037">
        <w:rPr>
          <w:rFonts w:ascii="Times New Roman" w:hAnsi="Times New Roman" w:cs="Times New Roman"/>
          <w:sz w:val="24"/>
          <w:szCs w:val="24"/>
        </w:rPr>
        <w:t>s</w:t>
      </w:r>
      <w:r w:rsidRPr="007A7037">
        <w:rPr>
          <w:rFonts w:ascii="Times New Roman" w:hAnsi="Times New Roman" w:cs="Times New Roman"/>
          <w:sz w:val="24"/>
          <w:szCs w:val="24"/>
        </w:rPr>
        <w:t xml:space="preserve">ali, których nie można skutecznie umyć, uprać lub zdezynfekować, należy usunąć lub uniemożliwić do nich dostęp. </w:t>
      </w:r>
      <w:r w:rsidR="0012624C" w:rsidRPr="007A7037">
        <w:rPr>
          <w:rFonts w:ascii="Times New Roman" w:hAnsi="Times New Roman" w:cs="Times New Roman"/>
          <w:sz w:val="24"/>
          <w:szCs w:val="24"/>
        </w:rPr>
        <w:t>Przybory do ćwiczeń (piłki, skakanki, itp.) wykorzystywane podczas zajęć należy dezynfekować po każdych zajęciach.</w:t>
      </w:r>
    </w:p>
    <w:p w:rsidR="0027051B" w:rsidRPr="007A7037" w:rsidRDefault="0027051B" w:rsidP="004B5B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037">
        <w:rPr>
          <w:rFonts w:ascii="Times New Roman" w:hAnsi="Times New Roman" w:cs="Times New Roman"/>
          <w:sz w:val="24"/>
          <w:szCs w:val="24"/>
        </w:rPr>
        <w:t>Przynosimy do szkoły tylko niezbędne rzeczy. Uczniowie posiadają swoje przybory szkolne, którymi nie wymieniają się z innymi uczniami.</w:t>
      </w:r>
    </w:p>
    <w:p w:rsidR="0027051B" w:rsidRPr="007A7037" w:rsidRDefault="00BE4A1E" w:rsidP="004B5B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</w:t>
      </w:r>
      <w:r w:rsidR="00984E29" w:rsidRPr="007A7037">
        <w:rPr>
          <w:rFonts w:ascii="Times New Roman" w:hAnsi="Times New Roman" w:cs="Times New Roman"/>
          <w:sz w:val="24"/>
          <w:szCs w:val="24"/>
        </w:rPr>
        <w:t xml:space="preserve"> świetlicy odprowadza ucznia</w:t>
      </w:r>
      <w:r w:rsidR="004C1E5E" w:rsidRPr="007A7037">
        <w:rPr>
          <w:rFonts w:ascii="Times New Roman" w:hAnsi="Times New Roman" w:cs="Times New Roman"/>
          <w:sz w:val="24"/>
          <w:szCs w:val="24"/>
        </w:rPr>
        <w:t xml:space="preserve"> do szatni</w:t>
      </w:r>
      <w:r w:rsidR="00984E29" w:rsidRPr="007A7037">
        <w:rPr>
          <w:rFonts w:ascii="Times New Roman" w:hAnsi="Times New Roman" w:cs="Times New Roman"/>
          <w:sz w:val="24"/>
          <w:szCs w:val="24"/>
        </w:rPr>
        <w:t>, po którego przyszedł Rodzic</w:t>
      </w:r>
      <w:r w:rsidR="004C1E5E" w:rsidRPr="007A7037">
        <w:rPr>
          <w:rFonts w:ascii="Times New Roman" w:hAnsi="Times New Roman" w:cs="Times New Roman"/>
          <w:sz w:val="24"/>
          <w:szCs w:val="24"/>
        </w:rPr>
        <w:t>/opiekun</w:t>
      </w:r>
      <w:bookmarkStart w:id="0" w:name="_GoBack"/>
      <w:bookmarkEnd w:id="0"/>
      <w:r w:rsidR="00984E29" w:rsidRPr="007A7037">
        <w:rPr>
          <w:rFonts w:ascii="Times New Roman" w:hAnsi="Times New Roman" w:cs="Times New Roman"/>
          <w:sz w:val="24"/>
          <w:szCs w:val="24"/>
        </w:rPr>
        <w:t xml:space="preserve">. </w:t>
      </w:r>
      <w:r w:rsidR="0027051B" w:rsidRPr="007A7037">
        <w:rPr>
          <w:rFonts w:ascii="Times New Roman" w:hAnsi="Times New Roman" w:cs="Times New Roman"/>
          <w:sz w:val="24"/>
          <w:szCs w:val="24"/>
        </w:rPr>
        <w:t xml:space="preserve"> Rodzic/opiekun prawny oczekuje</w:t>
      </w:r>
      <w:r w:rsidR="00984E29" w:rsidRPr="007A7037">
        <w:rPr>
          <w:rFonts w:ascii="Times New Roman" w:hAnsi="Times New Roman" w:cs="Times New Roman"/>
          <w:sz w:val="24"/>
          <w:szCs w:val="24"/>
        </w:rPr>
        <w:t xml:space="preserve"> na dziecko obok wyjścia</w:t>
      </w:r>
      <w:r w:rsidR="0027051B" w:rsidRPr="007A7037">
        <w:rPr>
          <w:rFonts w:ascii="Times New Roman" w:hAnsi="Times New Roman" w:cs="Times New Roman"/>
          <w:sz w:val="24"/>
          <w:szCs w:val="24"/>
        </w:rPr>
        <w:t>.</w:t>
      </w:r>
    </w:p>
    <w:p w:rsidR="0027051B" w:rsidRPr="007A7037" w:rsidRDefault="0027051B" w:rsidP="004B5B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7051B" w:rsidRPr="007A7037" w:rsidRDefault="0027051B" w:rsidP="004B5B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A7037">
        <w:rPr>
          <w:rFonts w:ascii="Times New Roman" w:hAnsi="Times New Roman" w:cs="Times New Roman"/>
          <w:sz w:val="24"/>
          <w:szCs w:val="24"/>
        </w:rPr>
        <w:t>Stworzono na podstawie wytycznych Ministerstwa Edukacji Narodowej, Ministerstwa Zdrowia oraz Głównego Inspektoratu Państwowego dla publicznych i niepublicznych szkół i placówek od 1 września 2020 roku.</w:t>
      </w:r>
    </w:p>
    <w:sectPr w:rsidR="0027051B" w:rsidRPr="007A7037" w:rsidSect="00B76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53AB"/>
    <w:multiLevelType w:val="hybridMultilevel"/>
    <w:tmpl w:val="054A4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0D58"/>
    <w:rsid w:val="0012624C"/>
    <w:rsid w:val="001C6116"/>
    <w:rsid w:val="0027051B"/>
    <w:rsid w:val="00304E1D"/>
    <w:rsid w:val="003E5A11"/>
    <w:rsid w:val="004058E3"/>
    <w:rsid w:val="004B5B80"/>
    <w:rsid w:val="004C1E5E"/>
    <w:rsid w:val="004C233D"/>
    <w:rsid w:val="00524419"/>
    <w:rsid w:val="0066036D"/>
    <w:rsid w:val="006A5433"/>
    <w:rsid w:val="007A7037"/>
    <w:rsid w:val="0081247B"/>
    <w:rsid w:val="008A1106"/>
    <w:rsid w:val="00984E29"/>
    <w:rsid w:val="00985C37"/>
    <w:rsid w:val="009F4DAC"/>
    <w:rsid w:val="00B76CA6"/>
    <w:rsid w:val="00BE4A1E"/>
    <w:rsid w:val="00C942E1"/>
    <w:rsid w:val="00CE0C43"/>
    <w:rsid w:val="00D67B09"/>
    <w:rsid w:val="00DD1CA5"/>
    <w:rsid w:val="00F00D58"/>
    <w:rsid w:val="00F1139D"/>
    <w:rsid w:val="00F15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C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D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E51A1-2CFF-45CF-8933-BE830834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Magda i Marcin</cp:lastModifiedBy>
  <cp:revision>3</cp:revision>
  <cp:lastPrinted>2020-09-22T09:57:00Z</cp:lastPrinted>
  <dcterms:created xsi:type="dcterms:W3CDTF">2020-09-23T15:01:00Z</dcterms:created>
  <dcterms:modified xsi:type="dcterms:W3CDTF">2020-09-23T15:07:00Z</dcterms:modified>
</cp:coreProperties>
</file>