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6F" w:rsidRPr="00E00E16" w:rsidRDefault="00BE116F" w:rsidP="007613BD">
      <w:pPr>
        <w:pStyle w:val="Tekstpodstawowy"/>
        <w:rPr>
          <w:sz w:val="44"/>
          <w:szCs w:val="44"/>
        </w:rPr>
      </w:pPr>
      <w:r w:rsidRPr="00E00E16">
        <w:rPr>
          <w:sz w:val="44"/>
          <w:szCs w:val="44"/>
        </w:rPr>
        <w:t xml:space="preserve">Przydział sal w dniu rozpoczęcia </w:t>
      </w:r>
      <w:r w:rsidRPr="00E00E16">
        <w:rPr>
          <w:sz w:val="44"/>
          <w:szCs w:val="44"/>
        </w:rPr>
        <w:br/>
        <w:t>roku szkolnego 2016/2017</w:t>
      </w:r>
      <w:r w:rsidR="007613BD">
        <w:rPr>
          <w:sz w:val="44"/>
          <w:szCs w:val="44"/>
        </w:rPr>
        <w:t xml:space="preserve"> -</w:t>
      </w:r>
      <w:r w:rsidR="00E00E16" w:rsidRPr="00E00E16">
        <w:rPr>
          <w:sz w:val="44"/>
          <w:szCs w:val="44"/>
        </w:rPr>
        <w:t xml:space="preserve"> </w:t>
      </w:r>
      <w:r w:rsidRPr="00E00E16">
        <w:rPr>
          <w:sz w:val="44"/>
          <w:szCs w:val="44"/>
        </w:rPr>
        <w:t>1 września 2016r.</w:t>
      </w:r>
    </w:p>
    <w:p w:rsidR="00894749" w:rsidRDefault="00894749" w:rsidP="00E00E16">
      <w:pPr>
        <w:jc w:val="center"/>
        <w:rPr>
          <w:b/>
          <w:sz w:val="52"/>
        </w:rPr>
      </w:pPr>
    </w:p>
    <w:p w:rsidR="00F63001" w:rsidRPr="00DC37E4" w:rsidRDefault="00F63001" w:rsidP="00E00E16">
      <w:pPr>
        <w:jc w:val="center"/>
        <w:rPr>
          <w:b/>
          <w:sz w:val="44"/>
          <w:szCs w:val="44"/>
          <w:u w:val="single"/>
          <w:vertAlign w:val="superscript"/>
        </w:rPr>
      </w:pPr>
      <w:r w:rsidRPr="00DC37E4">
        <w:rPr>
          <w:b/>
          <w:sz w:val="44"/>
          <w:szCs w:val="44"/>
          <w:u w:val="single"/>
        </w:rPr>
        <w:t xml:space="preserve">godz. 8 </w:t>
      </w:r>
      <w:r w:rsidRPr="00DC37E4">
        <w:rPr>
          <w:b/>
          <w:sz w:val="44"/>
          <w:szCs w:val="44"/>
          <w:u w:val="single"/>
          <w:vertAlign w:val="superscript"/>
        </w:rPr>
        <w:t>45</w:t>
      </w:r>
    </w:p>
    <w:p w:rsidR="00DC37E4" w:rsidRPr="00DC37E4" w:rsidRDefault="00F63001" w:rsidP="00DC37E4">
      <w:pPr>
        <w:contextualSpacing/>
        <w:outlineLvl w:val="0"/>
        <w:rPr>
          <w:b/>
          <w:sz w:val="32"/>
          <w:szCs w:val="48"/>
        </w:rPr>
      </w:pPr>
      <w:r w:rsidRPr="00DC37E4">
        <w:rPr>
          <w:b/>
          <w:sz w:val="32"/>
          <w:szCs w:val="48"/>
        </w:rPr>
        <w:t xml:space="preserve">Spotkanie dzieci z oddziału przedszkolnego i uczniów klas </w:t>
      </w:r>
      <w:r w:rsidR="00DC37E4" w:rsidRPr="00DC37E4">
        <w:rPr>
          <w:b/>
          <w:sz w:val="32"/>
          <w:szCs w:val="48"/>
        </w:rPr>
        <w:t xml:space="preserve">I </w:t>
      </w:r>
    </w:p>
    <w:p w:rsidR="00F63001" w:rsidRPr="00DC37E4" w:rsidRDefault="00F63001" w:rsidP="00DC37E4">
      <w:pPr>
        <w:outlineLvl w:val="0"/>
        <w:rPr>
          <w:b/>
          <w:sz w:val="32"/>
          <w:szCs w:val="48"/>
        </w:rPr>
      </w:pPr>
      <w:r w:rsidRPr="00DC37E4">
        <w:rPr>
          <w:b/>
          <w:sz w:val="32"/>
          <w:szCs w:val="48"/>
        </w:rPr>
        <w:t>z wychowawcami w sali.</w:t>
      </w:r>
    </w:p>
    <w:p w:rsidR="00BE116F" w:rsidRPr="003C3646" w:rsidRDefault="00BE116F" w:rsidP="00BE116F">
      <w:pPr>
        <w:rPr>
          <w:b/>
          <w:sz w:val="36"/>
          <w:szCs w:val="36"/>
          <w:vertAlign w:val="superscript"/>
        </w:rPr>
      </w:pPr>
      <w:r w:rsidRPr="00BE116F">
        <w:rPr>
          <w:b/>
          <w:sz w:val="36"/>
          <w:szCs w:val="36"/>
        </w:rPr>
        <w:t>0</w:t>
      </w:r>
      <w:r w:rsidRPr="00BE116F">
        <w:rPr>
          <w:b/>
          <w:sz w:val="36"/>
          <w:szCs w:val="36"/>
          <w:vertAlign w:val="superscript"/>
        </w:rPr>
        <w:t xml:space="preserve"> – </w:t>
      </w:r>
      <w:r w:rsidRPr="00BE116F">
        <w:rPr>
          <w:b/>
          <w:sz w:val="36"/>
          <w:szCs w:val="36"/>
        </w:rPr>
        <w:t>224</w:t>
      </w:r>
      <w:r w:rsidR="003C3646">
        <w:rPr>
          <w:b/>
          <w:sz w:val="36"/>
          <w:szCs w:val="36"/>
          <w:vertAlign w:val="superscript"/>
        </w:rPr>
        <w:t xml:space="preserve"> </w:t>
      </w:r>
      <w:r w:rsidR="003C3646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>I a – 219</w:t>
      </w:r>
      <w:r w:rsidR="003C3646">
        <w:rPr>
          <w:b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>I b - 217</w:t>
      </w:r>
    </w:p>
    <w:p w:rsidR="004471A4" w:rsidRDefault="004471A4" w:rsidP="00894749">
      <w:pPr>
        <w:pStyle w:val="Nagwek1"/>
        <w:spacing w:line="240" w:lineRule="auto"/>
        <w:jc w:val="center"/>
        <w:rPr>
          <w:b/>
          <w:sz w:val="44"/>
          <w:szCs w:val="44"/>
          <w:u w:val="single"/>
        </w:rPr>
      </w:pPr>
    </w:p>
    <w:p w:rsidR="00894749" w:rsidRDefault="00BE116F" w:rsidP="00894749">
      <w:pPr>
        <w:pStyle w:val="Nagwek1"/>
        <w:spacing w:line="240" w:lineRule="auto"/>
        <w:jc w:val="center"/>
        <w:rPr>
          <w:b/>
          <w:sz w:val="44"/>
          <w:szCs w:val="44"/>
          <w:u w:val="single"/>
          <w:vertAlign w:val="superscript"/>
        </w:rPr>
      </w:pPr>
      <w:r w:rsidRPr="00E00E16">
        <w:rPr>
          <w:b/>
          <w:sz w:val="44"/>
          <w:szCs w:val="44"/>
          <w:u w:val="single"/>
        </w:rPr>
        <w:t xml:space="preserve">godz. 9 </w:t>
      </w:r>
      <w:r w:rsidRPr="00E00E16">
        <w:rPr>
          <w:b/>
          <w:sz w:val="44"/>
          <w:szCs w:val="44"/>
          <w:u w:val="single"/>
          <w:vertAlign w:val="superscript"/>
        </w:rPr>
        <w:t>00</w:t>
      </w:r>
    </w:p>
    <w:p w:rsidR="00BE116F" w:rsidRPr="00894749" w:rsidRDefault="00BE116F" w:rsidP="00894749">
      <w:pPr>
        <w:pStyle w:val="Nagwek1"/>
        <w:spacing w:line="240" w:lineRule="auto"/>
        <w:rPr>
          <w:b/>
          <w:sz w:val="44"/>
          <w:szCs w:val="44"/>
          <w:u w:val="single"/>
          <w:vertAlign w:val="superscript"/>
        </w:rPr>
      </w:pPr>
      <w:r w:rsidRPr="004A56A5">
        <w:rPr>
          <w:b/>
          <w:sz w:val="32"/>
          <w:szCs w:val="32"/>
        </w:rPr>
        <w:t xml:space="preserve">Spotkanie z dyrekcją i wychowawcami </w:t>
      </w:r>
      <w:r w:rsidR="003B16AB">
        <w:rPr>
          <w:b/>
          <w:sz w:val="32"/>
          <w:szCs w:val="32"/>
        </w:rPr>
        <w:t>w sali gimnastycznej,                                   a później w salach lekcyjnych.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BE116F">
              <w:rPr>
                <w:b/>
                <w:sz w:val="36"/>
                <w:szCs w:val="36"/>
              </w:rPr>
              <w:t>0</w:t>
            </w:r>
            <w:r w:rsidRPr="00D23D45">
              <w:rPr>
                <w:b/>
                <w:sz w:val="36"/>
                <w:szCs w:val="36"/>
              </w:rPr>
              <w:t xml:space="preserve"> –</w:t>
            </w:r>
            <w:r w:rsidRPr="00BE116F">
              <w:rPr>
                <w:b/>
                <w:sz w:val="36"/>
                <w:szCs w:val="36"/>
                <w:vertAlign w:val="superscript"/>
              </w:rPr>
              <w:t xml:space="preserve"> </w:t>
            </w:r>
            <w:r w:rsidRPr="00BE116F">
              <w:rPr>
                <w:b/>
                <w:sz w:val="36"/>
                <w:szCs w:val="36"/>
              </w:rPr>
              <w:t>224</w:t>
            </w:r>
            <w:r>
              <w:rPr>
                <w:b/>
                <w:sz w:val="36"/>
                <w:szCs w:val="36"/>
              </w:rPr>
              <w:t xml:space="preserve">    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II a - 103      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a - 208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I a – 219 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II b – 123     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 b – 209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77362F">
              <w:rPr>
                <w:b/>
                <w:sz w:val="36"/>
                <w:szCs w:val="36"/>
              </w:rPr>
              <w:t xml:space="preserve">I b </w:t>
            </w:r>
            <w:r>
              <w:rPr>
                <w:b/>
                <w:sz w:val="36"/>
                <w:szCs w:val="36"/>
              </w:rPr>
              <w:t>–</w:t>
            </w:r>
            <w:r w:rsidRPr="0077362F">
              <w:rPr>
                <w:b/>
                <w:sz w:val="36"/>
                <w:szCs w:val="36"/>
              </w:rPr>
              <w:t xml:space="preserve"> 217</w:t>
            </w:r>
            <w:r>
              <w:rPr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II c – 104     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III c – 201 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894749">
              <w:rPr>
                <w:b/>
                <w:sz w:val="36"/>
                <w:szCs w:val="36"/>
                <w:lang w:val="en-US"/>
              </w:rPr>
              <w:t xml:space="preserve">II d – 111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894749">
              <w:rPr>
                <w:b/>
                <w:sz w:val="36"/>
                <w:szCs w:val="36"/>
                <w:lang w:val="en-US"/>
              </w:rPr>
              <w:t>III d – 216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77362F">
              <w:rPr>
                <w:b/>
                <w:sz w:val="36"/>
                <w:szCs w:val="36"/>
                <w:lang w:val="en-US"/>
              </w:rPr>
              <w:t xml:space="preserve">II e – 112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77362F">
              <w:rPr>
                <w:b/>
                <w:sz w:val="36"/>
                <w:szCs w:val="36"/>
                <w:lang w:val="en-US"/>
              </w:rPr>
              <w:t>III e – 215</w:t>
            </w:r>
            <w:r>
              <w:rPr>
                <w:b/>
                <w:sz w:val="36"/>
                <w:szCs w:val="36"/>
                <w:lang w:val="en-US"/>
              </w:rPr>
              <w:t xml:space="preserve">  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77362F">
              <w:rPr>
                <w:b/>
                <w:sz w:val="36"/>
                <w:szCs w:val="36"/>
                <w:lang w:val="en-US"/>
              </w:rPr>
              <w:t xml:space="preserve">II f – 200 </w:t>
            </w:r>
            <w:r>
              <w:rPr>
                <w:b/>
                <w:sz w:val="36"/>
                <w:szCs w:val="36"/>
                <w:lang w:val="en-US"/>
              </w:rPr>
              <w:t xml:space="preserve">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 w:rsidRPr="0077362F">
              <w:rPr>
                <w:b/>
                <w:sz w:val="36"/>
                <w:szCs w:val="36"/>
                <w:lang w:val="en-US"/>
              </w:rPr>
              <w:t xml:space="preserve">III f </w:t>
            </w:r>
            <w:r>
              <w:rPr>
                <w:b/>
                <w:sz w:val="36"/>
                <w:szCs w:val="36"/>
                <w:lang w:val="en-US"/>
              </w:rPr>
              <w:t xml:space="preserve"> - 114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II g – 120           </w:t>
            </w:r>
          </w:p>
        </w:tc>
        <w:tc>
          <w:tcPr>
            <w:tcW w:w="3071" w:type="dxa"/>
          </w:tcPr>
          <w:p w:rsidR="004471A4" w:rsidRDefault="004471A4" w:rsidP="00BE116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>III g - 113</w:t>
            </w:r>
          </w:p>
        </w:tc>
      </w:tr>
    </w:tbl>
    <w:p w:rsidR="00894749" w:rsidRPr="004471A4" w:rsidRDefault="00894749" w:rsidP="004471A4">
      <w:pPr>
        <w:rPr>
          <w:b/>
          <w:sz w:val="36"/>
          <w:szCs w:val="36"/>
          <w:lang w:val="en-US"/>
        </w:rPr>
      </w:pPr>
    </w:p>
    <w:p w:rsidR="0077362F" w:rsidRPr="00894749" w:rsidRDefault="0035557A" w:rsidP="00E00E16">
      <w:pPr>
        <w:jc w:val="center"/>
        <w:rPr>
          <w:b/>
          <w:sz w:val="36"/>
          <w:szCs w:val="36"/>
        </w:rPr>
      </w:pPr>
      <w:r w:rsidRPr="00E00E16">
        <w:rPr>
          <w:b/>
          <w:sz w:val="44"/>
          <w:szCs w:val="44"/>
          <w:u w:val="single"/>
        </w:rPr>
        <w:t>godz. 9</w:t>
      </w:r>
      <w:r w:rsidR="0077362F" w:rsidRPr="00E00E16">
        <w:rPr>
          <w:b/>
          <w:sz w:val="44"/>
          <w:szCs w:val="44"/>
          <w:u w:val="single"/>
        </w:rPr>
        <w:t xml:space="preserve"> </w:t>
      </w:r>
      <w:r w:rsidR="0077362F" w:rsidRPr="00E00E16">
        <w:rPr>
          <w:b/>
          <w:sz w:val="44"/>
          <w:szCs w:val="44"/>
          <w:u w:val="single"/>
          <w:vertAlign w:val="superscript"/>
        </w:rPr>
        <w:t>45</w:t>
      </w:r>
    </w:p>
    <w:p w:rsidR="0077362F" w:rsidRDefault="0077362F" w:rsidP="0077362F">
      <w:pPr>
        <w:rPr>
          <w:b/>
          <w:sz w:val="48"/>
          <w:szCs w:val="48"/>
          <w:vertAlign w:val="superscript"/>
        </w:rPr>
      </w:pPr>
      <w:r w:rsidRPr="00C07C2F">
        <w:rPr>
          <w:b/>
          <w:sz w:val="48"/>
          <w:szCs w:val="48"/>
          <w:vertAlign w:val="superscript"/>
        </w:rPr>
        <w:t xml:space="preserve">Spotkanie </w:t>
      </w:r>
      <w:r>
        <w:rPr>
          <w:b/>
          <w:sz w:val="48"/>
          <w:szCs w:val="48"/>
          <w:vertAlign w:val="superscript"/>
        </w:rPr>
        <w:t xml:space="preserve">uczniów klas </w:t>
      </w:r>
      <w:r w:rsidR="0035557A">
        <w:rPr>
          <w:b/>
          <w:sz w:val="48"/>
          <w:szCs w:val="48"/>
          <w:vertAlign w:val="superscript"/>
        </w:rPr>
        <w:t>IV</w:t>
      </w:r>
      <w:r>
        <w:rPr>
          <w:b/>
          <w:sz w:val="48"/>
          <w:szCs w:val="48"/>
          <w:vertAlign w:val="superscript"/>
        </w:rPr>
        <w:t xml:space="preserve"> </w:t>
      </w:r>
      <w:r w:rsidRPr="00C07C2F">
        <w:rPr>
          <w:b/>
          <w:sz w:val="48"/>
          <w:szCs w:val="48"/>
          <w:vertAlign w:val="superscript"/>
        </w:rPr>
        <w:t>z wychowawcami w sali.</w:t>
      </w:r>
    </w:p>
    <w:p w:rsidR="003C3646" w:rsidRPr="003C3646" w:rsidRDefault="003C3646" w:rsidP="0077362F">
      <w:pPr>
        <w:rPr>
          <w:b/>
          <w:sz w:val="36"/>
          <w:szCs w:val="36"/>
        </w:rPr>
      </w:pPr>
      <w:r w:rsidRPr="003C3646">
        <w:rPr>
          <w:b/>
          <w:sz w:val="36"/>
          <w:szCs w:val="36"/>
        </w:rPr>
        <w:t xml:space="preserve">IV a – 5   </w:t>
      </w:r>
      <w:r>
        <w:rPr>
          <w:b/>
          <w:sz w:val="36"/>
          <w:szCs w:val="36"/>
        </w:rPr>
        <w:t xml:space="preserve">  </w:t>
      </w:r>
      <w:r w:rsidRPr="003C3646">
        <w:rPr>
          <w:b/>
          <w:sz w:val="36"/>
          <w:szCs w:val="36"/>
        </w:rPr>
        <w:t>IV b – 217     IV c – 120     IV d – 29       IV e - 27</w:t>
      </w:r>
    </w:p>
    <w:p w:rsidR="00894749" w:rsidRDefault="00894749" w:rsidP="0077362F">
      <w:pPr>
        <w:pStyle w:val="Nagwek1"/>
        <w:spacing w:line="240" w:lineRule="auto"/>
        <w:jc w:val="center"/>
        <w:rPr>
          <w:b/>
          <w:sz w:val="44"/>
          <w:szCs w:val="44"/>
          <w:u w:val="single"/>
        </w:rPr>
      </w:pPr>
    </w:p>
    <w:p w:rsidR="0077362F" w:rsidRPr="00E00E16" w:rsidRDefault="0035557A" w:rsidP="0077362F">
      <w:pPr>
        <w:pStyle w:val="Nagwek1"/>
        <w:spacing w:line="240" w:lineRule="auto"/>
        <w:jc w:val="center"/>
        <w:rPr>
          <w:b/>
          <w:sz w:val="44"/>
          <w:szCs w:val="44"/>
          <w:u w:val="single"/>
          <w:vertAlign w:val="superscript"/>
        </w:rPr>
      </w:pPr>
      <w:r w:rsidRPr="00E00E16">
        <w:rPr>
          <w:b/>
          <w:sz w:val="44"/>
          <w:szCs w:val="44"/>
          <w:u w:val="single"/>
        </w:rPr>
        <w:t>godz. 10</w:t>
      </w:r>
      <w:r w:rsidR="0077362F" w:rsidRPr="00E00E16">
        <w:rPr>
          <w:b/>
          <w:sz w:val="44"/>
          <w:szCs w:val="44"/>
          <w:u w:val="single"/>
        </w:rPr>
        <w:t xml:space="preserve"> </w:t>
      </w:r>
      <w:r w:rsidR="0077362F" w:rsidRPr="00E00E16">
        <w:rPr>
          <w:b/>
          <w:sz w:val="44"/>
          <w:szCs w:val="44"/>
          <w:u w:val="single"/>
          <w:vertAlign w:val="superscript"/>
        </w:rPr>
        <w:t>00</w:t>
      </w:r>
    </w:p>
    <w:p w:rsidR="0077362F" w:rsidRDefault="0077362F" w:rsidP="003B16AB">
      <w:pPr>
        <w:ind w:left="-142" w:right="-284"/>
        <w:rPr>
          <w:b/>
          <w:sz w:val="32"/>
          <w:szCs w:val="32"/>
        </w:rPr>
      </w:pPr>
      <w:r w:rsidRPr="004A56A5">
        <w:rPr>
          <w:b/>
          <w:sz w:val="32"/>
          <w:szCs w:val="32"/>
        </w:rPr>
        <w:t>Spotkanie z dyrekcją i wychowawcami w sali gimnastycznej</w:t>
      </w:r>
      <w:r w:rsidR="003B16AB">
        <w:rPr>
          <w:b/>
          <w:sz w:val="32"/>
          <w:szCs w:val="32"/>
        </w:rPr>
        <w:t>,                                 a później w salach lekcyjnych.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 w:rsidRPr="003C3646">
              <w:rPr>
                <w:b/>
                <w:sz w:val="36"/>
                <w:szCs w:val="36"/>
                <w:lang w:val="en-US"/>
              </w:rPr>
              <w:t>IV a – 5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 w:rsidRPr="003C3646">
              <w:rPr>
                <w:b/>
                <w:sz w:val="36"/>
                <w:szCs w:val="36"/>
                <w:lang w:val="en-US"/>
              </w:rPr>
              <w:t xml:space="preserve">V a – 26         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 w:rsidRPr="003C3646">
              <w:rPr>
                <w:b/>
                <w:sz w:val="36"/>
                <w:szCs w:val="36"/>
                <w:lang w:val="en-US"/>
              </w:rPr>
              <w:t>VI a – 113</w:t>
            </w:r>
            <w:r>
              <w:rPr>
                <w:b/>
                <w:sz w:val="36"/>
                <w:szCs w:val="36"/>
                <w:lang w:val="en-US"/>
              </w:rPr>
              <w:t xml:space="preserve">        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 w:rsidRPr="003C3646">
              <w:rPr>
                <w:b/>
                <w:sz w:val="36"/>
                <w:szCs w:val="36"/>
                <w:lang w:val="en-US"/>
              </w:rPr>
              <w:t>IV b – 217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 w:rsidRPr="003C3646">
              <w:rPr>
                <w:b/>
                <w:sz w:val="36"/>
                <w:szCs w:val="36"/>
                <w:lang w:val="en-US"/>
              </w:rPr>
              <w:t>V</w:t>
            </w:r>
            <w:r>
              <w:rPr>
                <w:b/>
                <w:sz w:val="36"/>
                <w:szCs w:val="36"/>
                <w:lang w:val="en-US"/>
              </w:rPr>
              <w:t xml:space="preserve"> b – 121      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>VI b – 111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IV c – 120     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V c – 216 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ind w:left="-142" w:right="-284" w:firstLine="142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VI c – 6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IV d – 29       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V d – 104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ind w:left="-142" w:right="-284" w:firstLine="142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VI d – 114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IV e – 27        </w:t>
            </w: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V e – 112      </w:t>
            </w:r>
          </w:p>
        </w:tc>
        <w:tc>
          <w:tcPr>
            <w:tcW w:w="3071" w:type="dxa"/>
          </w:tcPr>
          <w:p w:rsidR="004471A4" w:rsidRPr="004471A4" w:rsidRDefault="004471A4" w:rsidP="004471A4">
            <w:pPr>
              <w:ind w:left="-142" w:right="-284" w:firstLine="142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VI e – 215</w:t>
            </w:r>
          </w:p>
        </w:tc>
      </w:tr>
      <w:tr w:rsidR="004471A4" w:rsidTr="004471A4">
        <w:tc>
          <w:tcPr>
            <w:tcW w:w="3070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471A4" w:rsidRDefault="004471A4" w:rsidP="0077362F">
            <w:pPr>
              <w:ind w:right="-284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>VI f - 123</w:t>
            </w:r>
          </w:p>
        </w:tc>
      </w:tr>
    </w:tbl>
    <w:p w:rsidR="003C3646" w:rsidRDefault="003C3646" w:rsidP="0077362F">
      <w:pPr>
        <w:ind w:left="-142" w:right="-284" w:firstLine="142"/>
        <w:rPr>
          <w:b/>
          <w:sz w:val="32"/>
          <w:szCs w:val="32"/>
        </w:rPr>
      </w:pPr>
    </w:p>
    <w:p w:rsidR="00BE116F" w:rsidRPr="00EA7DE4" w:rsidRDefault="003C3646" w:rsidP="00EA7DE4">
      <w:pPr>
        <w:ind w:left="-142" w:right="-284" w:firstLine="142"/>
        <w:rPr>
          <w:b/>
          <w:sz w:val="36"/>
          <w:szCs w:val="36"/>
          <w:lang w:val="en-US"/>
        </w:rPr>
      </w:pPr>
      <w:r w:rsidRPr="003C3646">
        <w:rPr>
          <w:b/>
          <w:sz w:val="36"/>
          <w:szCs w:val="36"/>
          <w:lang w:val="en-US"/>
        </w:rPr>
        <w:t xml:space="preserve">       </w:t>
      </w:r>
      <w:r>
        <w:rPr>
          <w:b/>
          <w:sz w:val="36"/>
          <w:szCs w:val="36"/>
          <w:lang w:val="en-US"/>
        </w:rPr>
        <w:t xml:space="preserve"> </w:t>
      </w:r>
      <w:bookmarkStart w:id="0" w:name="_GoBack"/>
      <w:bookmarkEnd w:id="0"/>
    </w:p>
    <w:sectPr w:rsidR="00BE116F" w:rsidRPr="00EA7DE4" w:rsidSect="00EA7D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16F"/>
    <w:rsid w:val="0020393F"/>
    <w:rsid w:val="0035557A"/>
    <w:rsid w:val="003B16AB"/>
    <w:rsid w:val="003C3646"/>
    <w:rsid w:val="004471A4"/>
    <w:rsid w:val="00585C00"/>
    <w:rsid w:val="00590013"/>
    <w:rsid w:val="00686167"/>
    <w:rsid w:val="00745956"/>
    <w:rsid w:val="007613BD"/>
    <w:rsid w:val="0077362F"/>
    <w:rsid w:val="00894749"/>
    <w:rsid w:val="00A21EAD"/>
    <w:rsid w:val="00BE116F"/>
    <w:rsid w:val="00D15932"/>
    <w:rsid w:val="00D23D45"/>
    <w:rsid w:val="00DC37E4"/>
    <w:rsid w:val="00DC4E81"/>
    <w:rsid w:val="00E00E16"/>
    <w:rsid w:val="00EA7DE4"/>
    <w:rsid w:val="00F6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16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116F"/>
    <w:pPr>
      <w:jc w:val="center"/>
    </w:pPr>
    <w:rPr>
      <w:b/>
      <w:sz w:val="52"/>
    </w:rPr>
  </w:style>
  <w:style w:type="character" w:customStyle="1" w:styleId="TekstpodstawowyZnak">
    <w:name w:val="Tekst podstawowy Znak"/>
    <w:basedOn w:val="Domylnaczcionkaakapitu"/>
    <w:link w:val="Tekstpodstawowy"/>
    <w:rsid w:val="00BE116F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E116F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44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E55-B8E8-47BA-A65F-50B8394E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2016-08-22T10:14:00Z</cp:lastPrinted>
  <dcterms:created xsi:type="dcterms:W3CDTF">2016-08-21T03:44:00Z</dcterms:created>
  <dcterms:modified xsi:type="dcterms:W3CDTF">2016-08-21T03:44:00Z</dcterms:modified>
</cp:coreProperties>
</file>